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E4" w:rsidRPr="004A19B7" w:rsidRDefault="00B206E4" w:rsidP="00B206E4">
      <w:pPr>
        <w:spacing w:after="0"/>
        <w:rPr>
          <w:rFonts w:ascii="Times New Roman" w:hAnsi="Times New Roman" w:cs="Times New Roman"/>
        </w:rPr>
      </w:pPr>
      <w:r w:rsidRPr="004A19B7">
        <w:rPr>
          <w:rFonts w:ascii="Times New Roman" w:hAnsi="Times New Roman" w:cs="Times New Roman"/>
        </w:rPr>
        <w:t>Поу</w:t>
      </w:r>
      <w:r>
        <w:rPr>
          <w:rFonts w:ascii="Times New Roman" w:hAnsi="Times New Roman" w:cs="Times New Roman"/>
        </w:rPr>
        <w:t>рочное планирование математика 8</w:t>
      </w:r>
      <w:r w:rsidRPr="004A19B7">
        <w:rPr>
          <w:rFonts w:ascii="Times New Roman" w:hAnsi="Times New Roman" w:cs="Times New Roman"/>
        </w:rPr>
        <w:t xml:space="preserve"> класс</w:t>
      </w:r>
    </w:p>
    <w:p w:rsidR="00B206E4" w:rsidRPr="004A19B7" w:rsidRDefault="00B206E4" w:rsidP="00B206E4">
      <w:pPr>
        <w:spacing w:after="0"/>
        <w:rPr>
          <w:rFonts w:ascii="Times New Roman" w:hAnsi="Times New Roman" w:cs="Times New Roman"/>
        </w:rPr>
      </w:pPr>
      <w:r w:rsidRPr="004A19B7">
        <w:rPr>
          <w:rFonts w:ascii="Times New Roman" w:hAnsi="Times New Roman" w:cs="Times New Roman"/>
        </w:rPr>
        <w:t>Общее количество часов  210</w:t>
      </w:r>
    </w:p>
    <w:p w:rsidR="00B206E4" w:rsidRPr="004A19B7" w:rsidRDefault="00B206E4" w:rsidP="00B206E4">
      <w:pPr>
        <w:spacing w:after="0"/>
        <w:rPr>
          <w:rFonts w:ascii="Times New Roman" w:hAnsi="Times New Roman" w:cs="Times New Roman"/>
        </w:rPr>
      </w:pPr>
      <w:r w:rsidRPr="004A19B7">
        <w:rPr>
          <w:rFonts w:ascii="Times New Roman" w:hAnsi="Times New Roman" w:cs="Times New Roman"/>
        </w:rPr>
        <w:t>Курсы:</w:t>
      </w:r>
    </w:p>
    <w:p w:rsidR="00B206E4" w:rsidRPr="004A19B7" w:rsidRDefault="00B206E4" w:rsidP="00B206E4">
      <w:pPr>
        <w:spacing w:after="0"/>
        <w:rPr>
          <w:rFonts w:ascii="Times New Roman" w:hAnsi="Times New Roman" w:cs="Times New Roman"/>
          <w:b/>
        </w:rPr>
      </w:pPr>
      <w:r w:rsidRPr="004A19B7">
        <w:rPr>
          <w:rFonts w:ascii="Times New Roman" w:hAnsi="Times New Roman" w:cs="Times New Roman"/>
          <w:b/>
        </w:rPr>
        <w:t>Алгебра  105 ч</w:t>
      </w:r>
    </w:p>
    <w:p w:rsidR="00B206E4" w:rsidRPr="004A19B7" w:rsidRDefault="00B206E4" w:rsidP="00B206E4">
      <w:pPr>
        <w:spacing w:after="0"/>
        <w:rPr>
          <w:rFonts w:ascii="Times New Roman" w:hAnsi="Times New Roman" w:cs="Times New Roman"/>
          <w:b/>
        </w:rPr>
      </w:pPr>
      <w:r w:rsidRPr="004A19B7">
        <w:rPr>
          <w:rFonts w:ascii="Times New Roman" w:hAnsi="Times New Roman" w:cs="Times New Roman"/>
          <w:b/>
        </w:rPr>
        <w:t>Геометрия 70 ч</w:t>
      </w:r>
    </w:p>
    <w:p w:rsidR="00B206E4" w:rsidRPr="004A19B7" w:rsidRDefault="00B206E4" w:rsidP="00B206E4">
      <w:pPr>
        <w:spacing w:after="0"/>
        <w:rPr>
          <w:rFonts w:ascii="Times New Roman" w:hAnsi="Times New Roman" w:cs="Times New Roman"/>
          <w:b/>
        </w:rPr>
      </w:pPr>
      <w:r w:rsidRPr="004A19B7">
        <w:rPr>
          <w:rFonts w:ascii="Times New Roman" w:hAnsi="Times New Roman" w:cs="Times New Roman"/>
          <w:b/>
        </w:rPr>
        <w:t>Статистика</w:t>
      </w:r>
      <w:r>
        <w:rPr>
          <w:rFonts w:ascii="Times New Roman" w:hAnsi="Times New Roman" w:cs="Times New Roman"/>
          <w:b/>
        </w:rPr>
        <w:t xml:space="preserve"> и вероятность</w:t>
      </w:r>
      <w:r w:rsidRPr="004A19B7">
        <w:rPr>
          <w:rFonts w:ascii="Times New Roman" w:hAnsi="Times New Roman" w:cs="Times New Roman"/>
          <w:b/>
        </w:rPr>
        <w:t xml:space="preserve"> 35 ч</w:t>
      </w:r>
    </w:p>
    <w:p w:rsidR="00B769C0" w:rsidRPr="00B206E4" w:rsidRDefault="00B769C0" w:rsidP="00B206E4">
      <w:pPr>
        <w:spacing w:after="0"/>
        <w:jc w:val="center"/>
        <w:rPr>
          <w:rFonts w:ascii="Times New Roman" w:hAnsi="Times New Roman" w:cs="Times New Roman"/>
        </w:rPr>
      </w:pPr>
      <w:r w:rsidRPr="00B206E4">
        <w:rPr>
          <w:rFonts w:ascii="Times New Roman" w:hAnsi="Times New Roman" w:cs="Times New Roman"/>
        </w:rPr>
        <w:t>Алгебра 105 ч</w:t>
      </w:r>
    </w:p>
    <w:tbl>
      <w:tblPr>
        <w:tblStyle w:val="a3"/>
        <w:tblW w:w="0" w:type="auto"/>
        <w:tblLook w:val="04A0"/>
      </w:tblPr>
      <w:tblGrid>
        <w:gridCol w:w="1668"/>
        <w:gridCol w:w="6520"/>
        <w:gridCol w:w="1383"/>
      </w:tblGrid>
      <w:tr w:rsidR="00B769C0" w:rsidRPr="00B206E4" w:rsidTr="00B769C0">
        <w:tc>
          <w:tcPr>
            <w:tcW w:w="1668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="00B206E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B206E4">
              <w:rPr>
                <w:rFonts w:ascii="Times New Roman" w:hAnsi="Times New Roman" w:cs="Times New Roman"/>
              </w:rPr>
              <w:t>/</w:t>
            </w:r>
            <w:proofErr w:type="spellStart"/>
            <w:r w:rsidR="00B206E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20" w:type="dxa"/>
          </w:tcPr>
          <w:p w:rsidR="00B769C0" w:rsidRPr="00B206E4" w:rsidRDefault="00B206E4" w:rsidP="00B206E4">
            <w:pPr>
              <w:jc w:val="center"/>
              <w:rPr>
                <w:rFonts w:ascii="Times New Roman" w:hAnsi="Times New Roman" w:cs="Times New Roman"/>
              </w:rPr>
            </w:pPr>
            <w:r w:rsidRPr="002E4185">
              <w:rPr>
                <w:rFonts w:ascii="Times New Roman" w:hAnsi="Times New Roman"/>
              </w:rPr>
              <w:t>Содержание учебного</w:t>
            </w:r>
            <w:r>
              <w:rPr>
                <w:rFonts w:ascii="Times New Roman" w:hAnsi="Times New Roman"/>
              </w:rPr>
              <w:t xml:space="preserve"> </w:t>
            </w:r>
            <w:r w:rsidRPr="002E4185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1383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Раздел 1</w:t>
            </w:r>
          </w:p>
        </w:tc>
        <w:tc>
          <w:tcPr>
            <w:tcW w:w="6520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 xml:space="preserve">Числа и вычисления. Квадратные корни </w:t>
            </w:r>
          </w:p>
        </w:tc>
        <w:tc>
          <w:tcPr>
            <w:tcW w:w="1383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15 ч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 xml:space="preserve">Квадратный корень из числа. </w:t>
            </w:r>
          </w:p>
        </w:tc>
        <w:tc>
          <w:tcPr>
            <w:tcW w:w="1383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Понятие об иррациональном числе. Десятичные приближения иррациональных чисел. Действительные числа. Сравнение действительных чисел.</w:t>
            </w:r>
          </w:p>
        </w:tc>
        <w:tc>
          <w:tcPr>
            <w:tcW w:w="1383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Арифметический квадратный корень.</w:t>
            </w:r>
          </w:p>
        </w:tc>
        <w:tc>
          <w:tcPr>
            <w:tcW w:w="1383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Уравнение вида x</w:t>
            </w:r>
            <w:r w:rsidRPr="00B206E4">
              <w:rPr>
                <w:rFonts w:ascii="Times New Roman" w:hAnsi="Times New Roman" w:cs="Times New Roman"/>
                <w:vertAlign w:val="superscript"/>
              </w:rPr>
              <w:t>2</w:t>
            </w:r>
            <w:r w:rsidRPr="00B206E4">
              <w:rPr>
                <w:rFonts w:ascii="Times New Roman" w:hAnsi="Times New Roman" w:cs="Times New Roman"/>
              </w:rPr>
              <w:t xml:space="preserve"> = a.</w:t>
            </w:r>
          </w:p>
        </w:tc>
        <w:tc>
          <w:tcPr>
            <w:tcW w:w="1383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Свойства арифметических квадратных корней.</w:t>
            </w:r>
          </w:p>
        </w:tc>
        <w:tc>
          <w:tcPr>
            <w:tcW w:w="1383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383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4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</w:tcPr>
          <w:p w:rsidR="00B769C0" w:rsidRPr="00B206E4" w:rsidRDefault="00B206E4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О</w:t>
            </w:r>
            <w:r w:rsidR="00B769C0" w:rsidRPr="00B206E4">
              <w:rPr>
                <w:rFonts w:ascii="Times New Roman" w:hAnsi="Times New Roman" w:cs="Times New Roman"/>
              </w:rPr>
              <w:t>бобщение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1383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Раздел 2</w:t>
            </w:r>
          </w:p>
        </w:tc>
        <w:tc>
          <w:tcPr>
            <w:tcW w:w="6520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 xml:space="preserve">Числа и вычисления. Степень с целым показателем </w:t>
            </w:r>
          </w:p>
        </w:tc>
        <w:tc>
          <w:tcPr>
            <w:tcW w:w="1383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7 ч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 xml:space="preserve">Степень с целым показателем. </w:t>
            </w:r>
          </w:p>
        </w:tc>
        <w:tc>
          <w:tcPr>
            <w:tcW w:w="1383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1383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Стандартная запись числа.</w:t>
            </w:r>
          </w:p>
        </w:tc>
        <w:tc>
          <w:tcPr>
            <w:tcW w:w="1383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Размеры объектов окружающего мира (от элементарных частиц до космических объектов), длительность процессов в окружающем мире.</w:t>
            </w:r>
          </w:p>
        </w:tc>
        <w:tc>
          <w:tcPr>
            <w:tcW w:w="1383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383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Контрольная работа №2</w:t>
            </w:r>
          </w:p>
        </w:tc>
        <w:tc>
          <w:tcPr>
            <w:tcW w:w="1383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 xml:space="preserve">Раздел 3 </w:t>
            </w:r>
          </w:p>
        </w:tc>
        <w:tc>
          <w:tcPr>
            <w:tcW w:w="6520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 xml:space="preserve">Алгебраические выражения. Алгебраическая дробь </w:t>
            </w:r>
          </w:p>
        </w:tc>
        <w:tc>
          <w:tcPr>
            <w:tcW w:w="1383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15 ч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Алгебраическая дробь. Допустимые значения переменных, входящих в алгебраические выражения</w:t>
            </w:r>
          </w:p>
        </w:tc>
        <w:tc>
          <w:tcPr>
            <w:tcW w:w="1383" w:type="dxa"/>
          </w:tcPr>
          <w:p w:rsidR="00B769C0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0" w:type="dxa"/>
          </w:tcPr>
          <w:p w:rsidR="00B769C0" w:rsidRPr="00B206E4" w:rsidRDefault="00C17091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Основное свойство алгебраической дроби. Сокращение дробей.</w:t>
            </w:r>
          </w:p>
        </w:tc>
        <w:tc>
          <w:tcPr>
            <w:tcW w:w="1383" w:type="dxa"/>
          </w:tcPr>
          <w:p w:rsidR="00B769C0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0" w:type="dxa"/>
          </w:tcPr>
          <w:p w:rsidR="00B769C0" w:rsidRPr="00B206E4" w:rsidRDefault="00C17091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Сложение, вычитание, умножение и деление алгебраических дробей.</w:t>
            </w:r>
          </w:p>
        </w:tc>
        <w:tc>
          <w:tcPr>
            <w:tcW w:w="1383" w:type="dxa"/>
          </w:tcPr>
          <w:p w:rsidR="00B769C0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5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0" w:type="dxa"/>
          </w:tcPr>
          <w:p w:rsidR="00B769C0" w:rsidRPr="00B206E4" w:rsidRDefault="00C17091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 xml:space="preserve"> Преобразование выражений, содержащих алгебраические дроби</w:t>
            </w:r>
          </w:p>
        </w:tc>
        <w:tc>
          <w:tcPr>
            <w:tcW w:w="1383" w:type="dxa"/>
          </w:tcPr>
          <w:p w:rsidR="00B769C0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4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0" w:type="dxa"/>
          </w:tcPr>
          <w:p w:rsidR="00B769C0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383" w:type="dxa"/>
          </w:tcPr>
          <w:p w:rsidR="00B769C0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B769C0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0" w:type="dxa"/>
          </w:tcPr>
          <w:p w:rsidR="00B769C0" w:rsidRPr="00B206E4" w:rsidRDefault="00B206E4" w:rsidP="00B2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</w:t>
            </w:r>
            <w:r w:rsidR="00C17091" w:rsidRPr="00B20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B769C0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C17091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Раздел 4</w:t>
            </w:r>
          </w:p>
        </w:tc>
        <w:tc>
          <w:tcPr>
            <w:tcW w:w="6520" w:type="dxa"/>
          </w:tcPr>
          <w:p w:rsidR="00B769C0" w:rsidRPr="00B206E4" w:rsidRDefault="00C17091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 xml:space="preserve">Уравнения и неравенства. Квадратные уравнения </w:t>
            </w:r>
          </w:p>
        </w:tc>
        <w:tc>
          <w:tcPr>
            <w:tcW w:w="1383" w:type="dxa"/>
          </w:tcPr>
          <w:p w:rsidR="00B769C0" w:rsidRPr="00B206E4" w:rsidRDefault="00C17091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17 ч</w:t>
            </w:r>
          </w:p>
        </w:tc>
      </w:tr>
      <w:tr w:rsidR="00B769C0" w:rsidRPr="00B206E4" w:rsidTr="00B769C0">
        <w:tc>
          <w:tcPr>
            <w:tcW w:w="1668" w:type="dxa"/>
          </w:tcPr>
          <w:p w:rsidR="00B769C0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20" w:type="dxa"/>
          </w:tcPr>
          <w:p w:rsidR="00B769C0" w:rsidRPr="00B206E4" w:rsidRDefault="00C17091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Квадратное уравнение. Неполное квадратное уравнение.</w:t>
            </w:r>
          </w:p>
        </w:tc>
        <w:tc>
          <w:tcPr>
            <w:tcW w:w="1383" w:type="dxa"/>
          </w:tcPr>
          <w:p w:rsidR="00B769C0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C17091" w:rsidRPr="00B206E4" w:rsidTr="00B769C0">
        <w:tc>
          <w:tcPr>
            <w:tcW w:w="1668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20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</w:tc>
        <w:tc>
          <w:tcPr>
            <w:tcW w:w="1383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4</w:t>
            </w:r>
          </w:p>
        </w:tc>
      </w:tr>
      <w:tr w:rsidR="00C17091" w:rsidRPr="00B206E4" w:rsidTr="00B769C0">
        <w:tc>
          <w:tcPr>
            <w:tcW w:w="1668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20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Теорема Виета.</w:t>
            </w:r>
          </w:p>
        </w:tc>
        <w:tc>
          <w:tcPr>
            <w:tcW w:w="1383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C17091" w:rsidRPr="00B206E4" w:rsidTr="00B769C0">
        <w:tc>
          <w:tcPr>
            <w:tcW w:w="1668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20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 xml:space="preserve">Решение уравнений, сводящихся к </w:t>
            </w:r>
            <w:proofErr w:type="gramStart"/>
            <w:r w:rsidRPr="00B206E4">
              <w:rPr>
                <w:rFonts w:ascii="Times New Roman" w:hAnsi="Times New Roman" w:cs="Times New Roman"/>
              </w:rPr>
              <w:t>квадратным</w:t>
            </w:r>
            <w:proofErr w:type="gramEnd"/>
            <w:r w:rsidRPr="00B206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C17091" w:rsidRPr="00B206E4" w:rsidTr="00B769C0">
        <w:tc>
          <w:tcPr>
            <w:tcW w:w="1668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20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Простейшие дробно-рациональные уравнения.</w:t>
            </w:r>
          </w:p>
        </w:tc>
        <w:tc>
          <w:tcPr>
            <w:tcW w:w="1383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</w:t>
            </w:r>
          </w:p>
        </w:tc>
      </w:tr>
      <w:tr w:rsidR="00C17091" w:rsidRPr="00B206E4" w:rsidTr="00B769C0">
        <w:tc>
          <w:tcPr>
            <w:tcW w:w="1668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20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Решение текстовых задач с помощью квадратных уравнений</w:t>
            </w:r>
          </w:p>
        </w:tc>
        <w:tc>
          <w:tcPr>
            <w:tcW w:w="1383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C17091" w:rsidRPr="00B206E4" w:rsidTr="00B769C0">
        <w:tc>
          <w:tcPr>
            <w:tcW w:w="1668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Раздел 5</w:t>
            </w:r>
          </w:p>
        </w:tc>
        <w:tc>
          <w:tcPr>
            <w:tcW w:w="6520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 xml:space="preserve">Алгебраические выражения. Квадратный трёхчлен </w:t>
            </w:r>
          </w:p>
        </w:tc>
        <w:tc>
          <w:tcPr>
            <w:tcW w:w="1383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  <w:b/>
              </w:rPr>
              <w:t>3 ч</w:t>
            </w:r>
          </w:p>
        </w:tc>
      </w:tr>
      <w:tr w:rsidR="00C17091" w:rsidRPr="00B206E4" w:rsidTr="00B769C0">
        <w:tc>
          <w:tcPr>
            <w:tcW w:w="1668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20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Квадратный трёхчлен</w:t>
            </w:r>
          </w:p>
        </w:tc>
        <w:tc>
          <w:tcPr>
            <w:tcW w:w="1383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C17091" w:rsidRPr="00B206E4" w:rsidTr="00B769C0">
        <w:tc>
          <w:tcPr>
            <w:tcW w:w="1668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20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Разложение квадратного трёхчлена на множители</w:t>
            </w:r>
          </w:p>
        </w:tc>
        <w:tc>
          <w:tcPr>
            <w:tcW w:w="1383" w:type="dxa"/>
          </w:tcPr>
          <w:p w:rsidR="00C17091" w:rsidRPr="00B206E4" w:rsidRDefault="00EC11D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C17091" w:rsidRPr="00B206E4" w:rsidTr="00B769C0">
        <w:tc>
          <w:tcPr>
            <w:tcW w:w="1668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20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383" w:type="dxa"/>
          </w:tcPr>
          <w:p w:rsidR="00C17091" w:rsidRPr="00B206E4" w:rsidRDefault="00EC11D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C17091" w:rsidRPr="00B206E4" w:rsidTr="00B769C0">
        <w:tc>
          <w:tcPr>
            <w:tcW w:w="1668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20" w:type="dxa"/>
          </w:tcPr>
          <w:p w:rsidR="00C17091" w:rsidRPr="00B206E4" w:rsidRDefault="00C17091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1383" w:type="dxa"/>
          </w:tcPr>
          <w:p w:rsidR="00C17091" w:rsidRPr="00B206E4" w:rsidRDefault="00EC11D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C17091" w:rsidRPr="00B206E4" w:rsidTr="00B769C0">
        <w:tc>
          <w:tcPr>
            <w:tcW w:w="1668" w:type="dxa"/>
          </w:tcPr>
          <w:p w:rsidR="00C17091" w:rsidRPr="00B206E4" w:rsidRDefault="00EC11DA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Раздел 6</w:t>
            </w:r>
          </w:p>
        </w:tc>
        <w:tc>
          <w:tcPr>
            <w:tcW w:w="6520" w:type="dxa"/>
          </w:tcPr>
          <w:p w:rsidR="00C17091" w:rsidRPr="00B206E4" w:rsidRDefault="00EC11DA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 xml:space="preserve">Уравнения и неравенства. Системы уравнений </w:t>
            </w:r>
          </w:p>
        </w:tc>
        <w:tc>
          <w:tcPr>
            <w:tcW w:w="1383" w:type="dxa"/>
          </w:tcPr>
          <w:p w:rsidR="00C17091" w:rsidRPr="00B206E4" w:rsidRDefault="00EC11D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  <w:b/>
              </w:rPr>
              <w:t>14 ч</w:t>
            </w:r>
          </w:p>
        </w:tc>
      </w:tr>
      <w:tr w:rsidR="00C17091" w:rsidRPr="00B206E4" w:rsidTr="00B769C0">
        <w:tc>
          <w:tcPr>
            <w:tcW w:w="1668" w:type="dxa"/>
          </w:tcPr>
          <w:p w:rsidR="00C17091" w:rsidRPr="00B206E4" w:rsidRDefault="00EC11D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20" w:type="dxa"/>
          </w:tcPr>
          <w:p w:rsidR="00C17091" w:rsidRPr="00B206E4" w:rsidRDefault="00EC11D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 xml:space="preserve">Линейное уравнение с двумя переменными, его график, примеры решения уравнений в целых числах. </w:t>
            </w:r>
          </w:p>
        </w:tc>
        <w:tc>
          <w:tcPr>
            <w:tcW w:w="1383" w:type="dxa"/>
          </w:tcPr>
          <w:p w:rsidR="00C17091" w:rsidRPr="00B206E4" w:rsidRDefault="00EC11D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C17091" w:rsidRPr="00B206E4" w:rsidTr="00B769C0">
        <w:tc>
          <w:tcPr>
            <w:tcW w:w="1668" w:type="dxa"/>
          </w:tcPr>
          <w:p w:rsidR="00C17091" w:rsidRPr="00B206E4" w:rsidRDefault="00EC11D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6520" w:type="dxa"/>
          </w:tcPr>
          <w:p w:rsidR="00C17091" w:rsidRPr="00B206E4" w:rsidRDefault="00EC11D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Решение систем двух линейных уравнений с двумя переменными. Примеры решения систем нелинейных уравнений с двумя переменными.</w:t>
            </w:r>
          </w:p>
        </w:tc>
        <w:tc>
          <w:tcPr>
            <w:tcW w:w="1383" w:type="dxa"/>
          </w:tcPr>
          <w:p w:rsidR="00C17091" w:rsidRPr="00B206E4" w:rsidRDefault="00EC11D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6</w:t>
            </w:r>
          </w:p>
        </w:tc>
      </w:tr>
      <w:tr w:rsidR="00C17091" w:rsidRPr="00B206E4" w:rsidTr="00B769C0">
        <w:tc>
          <w:tcPr>
            <w:tcW w:w="1668" w:type="dxa"/>
          </w:tcPr>
          <w:p w:rsidR="00C17091" w:rsidRPr="00B206E4" w:rsidRDefault="00EC11D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20" w:type="dxa"/>
          </w:tcPr>
          <w:p w:rsidR="00C17091" w:rsidRPr="00B206E4" w:rsidRDefault="00EC11D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Графическая интерпретация уравнения с двумя переменными и систем уравнений с двумя переменными.</w:t>
            </w:r>
          </w:p>
        </w:tc>
        <w:tc>
          <w:tcPr>
            <w:tcW w:w="1383" w:type="dxa"/>
          </w:tcPr>
          <w:p w:rsidR="00C17091" w:rsidRPr="00B206E4" w:rsidRDefault="00EC11D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EC11DA" w:rsidRPr="00B206E4" w:rsidTr="00B769C0">
        <w:tc>
          <w:tcPr>
            <w:tcW w:w="1668" w:type="dxa"/>
          </w:tcPr>
          <w:p w:rsidR="00EC11DA" w:rsidRPr="00B206E4" w:rsidRDefault="00EC11D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20" w:type="dxa"/>
          </w:tcPr>
          <w:p w:rsidR="00EC11DA" w:rsidRPr="00B206E4" w:rsidRDefault="00EC11D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Решение текстовых задач с помощью систем уравнений</w:t>
            </w:r>
          </w:p>
        </w:tc>
        <w:tc>
          <w:tcPr>
            <w:tcW w:w="1383" w:type="dxa"/>
          </w:tcPr>
          <w:p w:rsidR="00EC11DA" w:rsidRPr="00B206E4" w:rsidRDefault="00EC11D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</w:t>
            </w:r>
          </w:p>
        </w:tc>
      </w:tr>
      <w:tr w:rsidR="00EC11DA" w:rsidRPr="00B206E4" w:rsidTr="00B769C0">
        <w:tc>
          <w:tcPr>
            <w:tcW w:w="1668" w:type="dxa"/>
          </w:tcPr>
          <w:p w:rsidR="00EC11DA" w:rsidRPr="00B206E4" w:rsidRDefault="00EC11D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20" w:type="dxa"/>
          </w:tcPr>
          <w:p w:rsidR="00EC11DA" w:rsidRPr="00B206E4" w:rsidRDefault="00EC11D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383" w:type="dxa"/>
          </w:tcPr>
          <w:p w:rsidR="00EC11DA" w:rsidRPr="00B206E4" w:rsidRDefault="00EC11D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EC11DA" w:rsidRPr="00B206E4" w:rsidTr="00B769C0">
        <w:tc>
          <w:tcPr>
            <w:tcW w:w="1668" w:type="dxa"/>
          </w:tcPr>
          <w:p w:rsidR="00EC11DA" w:rsidRPr="00B206E4" w:rsidRDefault="00EC11D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20" w:type="dxa"/>
          </w:tcPr>
          <w:p w:rsidR="00EC11DA" w:rsidRPr="00B206E4" w:rsidRDefault="00B206E4" w:rsidP="00B2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</w:t>
            </w:r>
            <w:r w:rsidR="00EC11DA" w:rsidRPr="00B206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EC11DA" w:rsidRPr="00B206E4" w:rsidRDefault="00EC11D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1219AA" w:rsidRPr="00B206E4" w:rsidTr="00B769C0">
        <w:tc>
          <w:tcPr>
            <w:tcW w:w="1668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  <w:b/>
              </w:rPr>
              <w:t>Раздел 7</w:t>
            </w:r>
          </w:p>
        </w:tc>
        <w:tc>
          <w:tcPr>
            <w:tcW w:w="6520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 xml:space="preserve">Уравнения и неравенства. Неравенства </w:t>
            </w:r>
          </w:p>
        </w:tc>
        <w:tc>
          <w:tcPr>
            <w:tcW w:w="1383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  <w:b/>
              </w:rPr>
              <w:t>12 ч</w:t>
            </w:r>
          </w:p>
        </w:tc>
      </w:tr>
      <w:tr w:rsidR="001219AA" w:rsidRPr="00B206E4" w:rsidTr="00B769C0">
        <w:tc>
          <w:tcPr>
            <w:tcW w:w="1668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20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 xml:space="preserve">Числовые неравенства и их свойства. Неравенство с одной переменной. </w:t>
            </w:r>
          </w:p>
        </w:tc>
        <w:tc>
          <w:tcPr>
            <w:tcW w:w="1383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1219AA" w:rsidRPr="00B206E4" w:rsidTr="00B769C0">
        <w:tc>
          <w:tcPr>
            <w:tcW w:w="1668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20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Линейные неравенства с одной переменной и их решение.</w:t>
            </w:r>
          </w:p>
        </w:tc>
        <w:tc>
          <w:tcPr>
            <w:tcW w:w="1383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</w:t>
            </w:r>
          </w:p>
        </w:tc>
      </w:tr>
      <w:tr w:rsidR="001219AA" w:rsidRPr="00B206E4" w:rsidTr="00B769C0">
        <w:tc>
          <w:tcPr>
            <w:tcW w:w="1668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520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Системы линейных неравенств с одной переменной и их решение.</w:t>
            </w:r>
          </w:p>
        </w:tc>
        <w:tc>
          <w:tcPr>
            <w:tcW w:w="1383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</w:t>
            </w:r>
          </w:p>
        </w:tc>
      </w:tr>
      <w:tr w:rsidR="001219AA" w:rsidRPr="00B206E4" w:rsidTr="00B769C0">
        <w:tc>
          <w:tcPr>
            <w:tcW w:w="1668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20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 xml:space="preserve">Изображение решения линейного неравенства и их систем на </w:t>
            </w:r>
            <w:proofErr w:type="gramStart"/>
            <w:r w:rsidRPr="00B206E4">
              <w:rPr>
                <w:rFonts w:ascii="Times New Roman" w:hAnsi="Times New Roman" w:cs="Times New Roman"/>
              </w:rPr>
              <w:t>числовой</w:t>
            </w:r>
            <w:proofErr w:type="gramEnd"/>
            <w:r w:rsidRPr="00B206E4">
              <w:rPr>
                <w:rFonts w:ascii="Times New Roman" w:hAnsi="Times New Roman" w:cs="Times New Roman"/>
              </w:rPr>
              <w:t xml:space="preserve"> прямой</w:t>
            </w:r>
          </w:p>
        </w:tc>
        <w:tc>
          <w:tcPr>
            <w:tcW w:w="1383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</w:t>
            </w:r>
          </w:p>
        </w:tc>
      </w:tr>
      <w:tr w:rsidR="001219AA" w:rsidRPr="00B206E4" w:rsidTr="00B769C0">
        <w:tc>
          <w:tcPr>
            <w:tcW w:w="1668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520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383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1219AA" w:rsidRPr="00B206E4" w:rsidTr="00B769C0">
        <w:tc>
          <w:tcPr>
            <w:tcW w:w="1668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520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Контрольная работа №6</w:t>
            </w:r>
          </w:p>
        </w:tc>
        <w:tc>
          <w:tcPr>
            <w:tcW w:w="1383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1219AA" w:rsidRPr="00B206E4" w:rsidTr="00B769C0">
        <w:tc>
          <w:tcPr>
            <w:tcW w:w="1668" w:type="dxa"/>
          </w:tcPr>
          <w:p w:rsidR="001219AA" w:rsidRPr="00B206E4" w:rsidRDefault="00B206E4" w:rsidP="00B206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1219AA" w:rsidRPr="00B206E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20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 xml:space="preserve">Функции. Основные понятия. Числовые функции </w:t>
            </w:r>
          </w:p>
        </w:tc>
        <w:tc>
          <w:tcPr>
            <w:tcW w:w="1383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16 ч</w:t>
            </w:r>
          </w:p>
        </w:tc>
      </w:tr>
      <w:tr w:rsidR="001219AA" w:rsidRPr="00B206E4" w:rsidTr="00B769C0">
        <w:tc>
          <w:tcPr>
            <w:tcW w:w="1668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20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 xml:space="preserve">Понятие функции. Область определения и множество значений функции. </w:t>
            </w:r>
          </w:p>
        </w:tc>
        <w:tc>
          <w:tcPr>
            <w:tcW w:w="1383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1219AA" w:rsidRPr="00B206E4" w:rsidTr="00B769C0">
        <w:tc>
          <w:tcPr>
            <w:tcW w:w="1668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20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Способы задания функций.</w:t>
            </w:r>
          </w:p>
        </w:tc>
        <w:tc>
          <w:tcPr>
            <w:tcW w:w="1383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1219AA" w:rsidRPr="00B206E4" w:rsidTr="00B769C0">
        <w:tc>
          <w:tcPr>
            <w:tcW w:w="1668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20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График функции. Свойства функции, их отображение на графике</w:t>
            </w:r>
          </w:p>
        </w:tc>
        <w:tc>
          <w:tcPr>
            <w:tcW w:w="1383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1219AA" w:rsidRPr="00B206E4" w:rsidTr="00B769C0">
        <w:tc>
          <w:tcPr>
            <w:tcW w:w="1668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520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 xml:space="preserve">Чтение и построение графиков функций. </w:t>
            </w:r>
          </w:p>
        </w:tc>
        <w:tc>
          <w:tcPr>
            <w:tcW w:w="1383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1219AA" w:rsidRPr="00B206E4" w:rsidTr="00B769C0">
        <w:tc>
          <w:tcPr>
            <w:tcW w:w="1668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520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Примеры графиков функций, отражающих реальные процессы.</w:t>
            </w:r>
          </w:p>
        </w:tc>
        <w:tc>
          <w:tcPr>
            <w:tcW w:w="1383" w:type="dxa"/>
          </w:tcPr>
          <w:p w:rsidR="001219AA" w:rsidRPr="00B206E4" w:rsidRDefault="001219AA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7457B9" w:rsidRPr="00B206E4" w:rsidTr="00B769C0">
        <w:tc>
          <w:tcPr>
            <w:tcW w:w="1668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Функции, описывающие прямую и обратную пропорциональные зависимости, их графики. Гипербола.</w:t>
            </w:r>
          </w:p>
        </w:tc>
        <w:tc>
          <w:tcPr>
            <w:tcW w:w="1383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7457B9" w:rsidRPr="00B206E4" w:rsidTr="00B769C0">
        <w:tc>
          <w:tcPr>
            <w:tcW w:w="1668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График функции y = x</w:t>
            </w:r>
            <w:r w:rsidRPr="00B206E4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1383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7457B9" w:rsidRPr="00B206E4" w:rsidTr="00B769C0">
        <w:tc>
          <w:tcPr>
            <w:tcW w:w="1668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 xml:space="preserve">Функции y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</m:oMath>
            <w:r w:rsidRPr="00B206E4">
              <w:rPr>
                <w:rFonts w:ascii="Times New Roman" w:hAnsi="Times New Roman" w:cs="Times New Roman"/>
              </w:rPr>
              <w:t>, y=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3</m:t>
                  </m:r>
                </m:sup>
              </m:sSup>
            </m:oMath>
            <w:r w:rsidRPr="00B206E4">
              <w:rPr>
                <w:rFonts w:ascii="Times New Roman" w:hAnsi="Times New Roman" w:cs="Times New Roman"/>
              </w:rPr>
              <w:t xml:space="preserve"> , y =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х</m:t>
                  </m:r>
                </m:e>
              </m:rad>
            </m:oMath>
            <w:r w:rsidRPr="00B206E4">
              <w:rPr>
                <w:rFonts w:ascii="Times New Roman" w:hAnsi="Times New Roman" w:cs="Times New Roman"/>
              </w:rPr>
              <w:t xml:space="preserve">, y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</w:rPr>
                    <m:t>х</m:t>
                  </m:r>
                </m:e>
              </m:d>
            </m:oMath>
            <w:r w:rsidRPr="00B206E4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383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7457B9" w:rsidRPr="00B206E4" w:rsidTr="00B769C0">
        <w:tc>
          <w:tcPr>
            <w:tcW w:w="1668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графическое  решение уравнений и систем уравнений</w:t>
            </w:r>
          </w:p>
        </w:tc>
        <w:tc>
          <w:tcPr>
            <w:tcW w:w="1383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7457B9" w:rsidRPr="00B206E4" w:rsidTr="00B769C0">
        <w:tc>
          <w:tcPr>
            <w:tcW w:w="1668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383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7457B9" w:rsidRPr="00B206E4" w:rsidTr="00B769C0">
        <w:tc>
          <w:tcPr>
            <w:tcW w:w="1668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Контрольная работа №</w:t>
            </w:r>
            <w:r w:rsidR="00B206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7457B9" w:rsidRPr="00B206E4" w:rsidTr="00B769C0">
        <w:tc>
          <w:tcPr>
            <w:tcW w:w="1668" w:type="dxa"/>
          </w:tcPr>
          <w:p w:rsidR="007457B9" w:rsidRPr="00B206E4" w:rsidRDefault="00B206E4" w:rsidP="00B206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7457B9" w:rsidRPr="00B206E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1383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6 ч</w:t>
            </w:r>
          </w:p>
        </w:tc>
      </w:tr>
      <w:tr w:rsidR="007457B9" w:rsidRPr="00B206E4" w:rsidTr="00B769C0">
        <w:tc>
          <w:tcPr>
            <w:tcW w:w="1668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383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6</w:t>
            </w:r>
          </w:p>
        </w:tc>
      </w:tr>
    </w:tbl>
    <w:p w:rsidR="00B769C0" w:rsidRPr="00B206E4" w:rsidRDefault="00B769C0" w:rsidP="00B206E4">
      <w:pPr>
        <w:spacing w:after="0"/>
        <w:rPr>
          <w:rFonts w:ascii="Times New Roman" w:hAnsi="Times New Roman" w:cs="Times New Roman"/>
        </w:rPr>
      </w:pPr>
    </w:p>
    <w:p w:rsidR="007457B9" w:rsidRPr="00B206E4" w:rsidRDefault="007457B9" w:rsidP="00B206E4">
      <w:pPr>
        <w:spacing w:after="0"/>
        <w:jc w:val="center"/>
        <w:rPr>
          <w:rFonts w:ascii="Times New Roman" w:hAnsi="Times New Roman" w:cs="Times New Roman"/>
        </w:rPr>
      </w:pPr>
      <w:r w:rsidRPr="00B206E4">
        <w:rPr>
          <w:rFonts w:ascii="Times New Roman" w:hAnsi="Times New Roman" w:cs="Times New Roman"/>
        </w:rPr>
        <w:t>Геометрия  70 ч</w:t>
      </w:r>
    </w:p>
    <w:tbl>
      <w:tblPr>
        <w:tblStyle w:val="a3"/>
        <w:tblW w:w="0" w:type="auto"/>
        <w:tblLook w:val="04A0"/>
      </w:tblPr>
      <w:tblGrid>
        <w:gridCol w:w="1668"/>
        <w:gridCol w:w="6520"/>
        <w:gridCol w:w="1383"/>
      </w:tblGrid>
      <w:tr w:rsidR="007457B9" w:rsidRPr="00B206E4" w:rsidTr="007457B9">
        <w:tc>
          <w:tcPr>
            <w:tcW w:w="1668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Раздел 1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 xml:space="preserve">Четырёхугольники </w:t>
            </w:r>
          </w:p>
        </w:tc>
        <w:tc>
          <w:tcPr>
            <w:tcW w:w="1383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  <w:b/>
              </w:rPr>
              <w:t>12 ч</w:t>
            </w:r>
          </w:p>
        </w:tc>
      </w:tr>
      <w:tr w:rsidR="007457B9" w:rsidRPr="00B206E4" w:rsidTr="007457B9">
        <w:tc>
          <w:tcPr>
            <w:tcW w:w="1668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 xml:space="preserve">Параллелограмм, его признаки и свойства. </w:t>
            </w:r>
          </w:p>
        </w:tc>
        <w:tc>
          <w:tcPr>
            <w:tcW w:w="1383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7457B9" w:rsidRPr="00B206E4" w:rsidTr="007457B9">
        <w:tc>
          <w:tcPr>
            <w:tcW w:w="1668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Частные случаи параллелограммов (прямоугольник, ромб, квадрат), их признаки и свойства.</w:t>
            </w:r>
          </w:p>
        </w:tc>
        <w:tc>
          <w:tcPr>
            <w:tcW w:w="1383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4</w:t>
            </w:r>
          </w:p>
        </w:tc>
      </w:tr>
      <w:tr w:rsidR="007457B9" w:rsidRPr="00B206E4" w:rsidTr="007457B9">
        <w:tc>
          <w:tcPr>
            <w:tcW w:w="1668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Трапеция. Равнобокая и прямоугольная трапеции.</w:t>
            </w:r>
          </w:p>
        </w:tc>
        <w:tc>
          <w:tcPr>
            <w:tcW w:w="1383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7457B9" w:rsidRPr="00B206E4" w:rsidTr="007457B9">
        <w:tc>
          <w:tcPr>
            <w:tcW w:w="1668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Удвоение медианы.</w:t>
            </w:r>
          </w:p>
        </w:tc>
        <w:tc>
          <w:tcPr>
            <w:tcW w:w="1383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7457B9" w:rsidRPr="00B206E4" w:rsidTr="007457B9">
        <w:tc>
          <w:tcPr>
            <w:tcW w:w="1668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Центральная симметрия</w:t>
            </w:r>
          </w:p>
        </w:tc>
        <w:tc>
          <w:tcPr>
            <w:tcW w:w="1383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7457B9" w:rsidRPr="00B206E4" w:rsidTr="007457B9">
        <w:tc>
          <w:tcPr>
            <w:tcW w:w="1668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383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7457B9" w:rsidRPr="00B206E4" w:rsidTr="007457B9">
        <w:tc>
          <w:tcPr>
            <w:tcW w:w="1668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1383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7457B9" w:rsidRPr="00B206E4" w:rsidTr="007457B9">
        <w:tc>
          <w:tcPr>
            <w:tcW w:w="1668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Раздел 2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 xml:space="preserve">Теорема Фалеса и теорема о пропорциональных отрезках, подобные треугольники </w:t>
            </w:r>
          </w:p>
        </w:tc>
        <w:tc>
          <w:tcPr>
            <w:tcW w:w="1383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15 ч</w:t>
            </w:r>
          </w:p>
        </w:tc>
      </w:tr>
      <w:tr w:rsidR="007457B9" w:rsidRPr="00B206E4" w:rsidTr="007457B9">
        <w:tc>
          <w:tcPr>
            <w:tcW w:w="1668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Теорема Фалеса и теорема о пропорциональных отрезках</w:t>
            </w:r>
            <w:proofErr w:type="gramStart"/>
            <w:r w:rsidRPr="00B206E4">
              <w:rPr>
                <w:rFonts w:ascii="Times New Roman" w:hAnsi="Times New Roman" w:cs="Times New Roman"/>
              </w:rPr>
              <w:t>.П</w:t>
            </w:r>
            <w:proofErr w:type="gramEnd"/>
            <w:r w:rsidRPr="00B206E4">
              <w:rPr>
                <w:rFonts w:ascii="Times New Roman" w:hAnsi="Times New Roman" w:cs="Times New Roman"/>
              </w:rPr>
              <w:t>рактическое применение</w:t>
            </w:r>
          </w:p>
        </w:tc>
        <w:tc>
          <w:tcPr>
            <w:tcW w:w="1383" w:type="dxa"/>
          </w:tcPr>
          <w:p w:rsidR="007457B9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7457B9" w:rsidRPr="00B206E4" w:rsidTr="007457B9">
        <w:tc>
          <w:tcPr>
            <w:tcW w:w="1668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Средняя линия треугольника.</w:t>
            </w:r>
          </w:p>
        </w:tc>
        <w:tc>
          <w:tcPr>
            <w:tcW w:w="1383" w:type="dxa"/>
          </w:tcPr>
          <w:p w:rsidR="007457B9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7457B9" w:rsidRPr="00B206E4" w:rsidTr="007457B9">
        <w:tc>
          <w:tcPr>
            <w:tcW w:w="1668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Трапеция, её средняя линия.</w:t>
            </w:r>
          </w:p>
        </w:tc>
        <w:tc>
          <w:tcPr>
            <w:tcW w:w="1383" w:type="dxa"/>
          </w:tcPr>
          <w:p w:rsidR="007457B9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7457B9" w:rsidRPr="00B206E4" w:rsidTr="007457B9">
        <w:tc>
          <w:tcPr>
            <w:tcW w:w="1668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Пропорциональные отрезки, построение четвёртого пропорционального отрезка</w:t>
            </w:r>
          </w:p>
        </w:tc>
        <w:tc>
          <w:tcPr>
            <w:tcW w:w="1383" w:type="dxa"/>
          </w:tcPr>
          <w:p w:rsidR="007457B9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7457B9" w:rsidRPr="00B206E4" w:rsidTr="007457B9">
        <w:tc>
          <w:tcPr>
            <w:tcW w:w="1668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Свойства центра ма</w:t>
            </w:r>
            <w:proofErr w:type="gramStart"/>
            <w:r w:rsidRPr="00B206E4">
              <w:rPr>
                <w:rFonts w:ascii="Times New Roman" w:hAnsi="Times New Roman" w:cs="Times New Roman"/>
              </w:rPr>
              <w:t>сс в тр</w:t>
            </w:r>
            <w:proofErr w:type="gramEnd"/>
            <w:r w:rsidRPr="00B206E4">
              <w:rPr>
                <w:rFonts w:ascii="Times New Roman" w:hAnsi="Times New Roman" w:cs="Times New Roman"/>
              </w:rPr>
              <w:t>еугольнике</w:t>
            </w:r>
          </w:p>
        </w:tc>
        <w:tc>
          <w:tcPr>
            <w:tcW w:w="1383" w:type="dxa"/>
          </w:tcPr>
          <w:p w:rsidR="007457B9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7457B9" w:rsidRPr="00B206E4" w:rsidTr="007457B9">
        <w:tc>
          <w:tcPr>
            <w:tcW w:w="1668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Подобные треугольники. Три признака подобия треугольников.</w:t>
            </w:r>
          </w:p>
        </w:tc>
        <w:tc>
          <w:tcPr>
            <w:tcW w:w="1383" w:type="dxa"/>
          </w:tcPr>
          <w:p w:rsidR="007457B9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5</w:t>
            </w:r>
          </w:p>
        </w:tc>
      </w:tr>
      <w:tr w:rsidR="007457B9" w:rsidRPr="00B206E4" w:rsidTr="007457B9">
        <w:tc>
          <w:tcPr>
            <w:tcW w:w="1668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383" w:type="dxa"/>
          </w:tcPr>
          <w:p w:rsidR="007457B9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7457B9" w:rsidRPr="00B206E4" w:rsidTr="007457B9">
        <w:tc>
          <w:tcPr>
            <w:tcW w:w="1668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</w:tcPr>
          <w:p w:rsidR="007457B9" w:rsidRPr="00B206E4" w:rsidRDefault="007457B9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1383" w:type="dxa"/>
          </w:tcPr>
          <w:p w:rsidR="007457B9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F91F35" w:rsidRPr="00B206E4" w:rsidTr="007457B9">
        <w:tc>
          <w:tcPr>
            <w:tcW w:w="1668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Раздел 3</w:t>
            </w:r>
          </w:p>
        </w:tc>
        <w:tc>
          <w:tcPr>
            <w:tcW w:w="6520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 xml:space="preserve">Площадь. Нахождение площадей треугольников и многоугольных фигур. Площади подобных фигур </w:t>
            </w:r>
          </w:p>
        </w:tc>
        <w:tc>
          <w:tcPr>
            <w:tcW w:w="1383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  <w:b/>
              </w:rPr>
              <w:t>14 ч</w:t>
            </w:r>
          </w:p>
        </w:tc>
      </w:tr>
      <w:tr w:rsidR="00F91F35" w:rsidRPr="00B206E4" w:rsidTr="007457B9">
        <w:tc>
          <w:tcPr>
            <w:tcW w:w="1668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0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 xml:space="preserve">Понятие об общей теории площади. </w:t>
            </w:r>
          </w:p>
        </w:tc>
        <w:tc>
          <w:tcPr>
            <w:tcW w:w="1383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F91F35" w:rsidRPr="00B206E4" w:rsidTr="007457B9">
        <w:tc>
          <w:tcPr>
            <w:tcW w:w="1668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0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Формулы для площади треугольника, параллелограмма.</w:t>
            </w:r>
          </w:p>
        </w:tc>
        <w:tc>
          <w:tcPr>
            <w:tcW w:w="1383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F91F35" w:rsidRPr="00B206E4" w:rsidTr="007457B9">
        <w:tc>
          <w:tcPr>
            <w:tcW w:w="1668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0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 xml:space="preserve"> Отношение площадей треугольников с общим основанием или общей высотой.</w:t>
            </w:r>
          </w:p>
        </w:tc>
        <w:tc>
          <w:tcPr>
            <w:tcW w:w="1383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F91F35" w:rsidRPr="00B206E4" w:rsidTr="007457B9">
        <w:tc>
          <w:tcPr>
            <w:tcW w:w="1668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0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 xml:space="preserve">Вычисление площадей сложных фигур через разбиение на части и </w:t>
            </w:r>
            <w:proofErr w:type="spellStart"/>
            <w:r w:rsidRPr="00B206E4">
              <w:rPr>
                <w:rFonts w:ascii="Times New Roman" w:hAnsi="Times New Roman" w:cs="Times New Roman"/>
              </w:rPr>
              <w:t>достроение</w:t>
            </w:r>
            <w:proofErr w:type="spellEnd"/>
            <w:r w:rsidRPr="00B206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F91F35" w:rsidRPr="00B206E4" w:rsidTr="007457B9">
        <w:tc>
          <w:tcPr>
            <w:tcW w:w="1668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0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Площади фигур на клетчатой бумаге.</w:t>
            </w:r>
          </w:p>
        </w:tc>
        <w:tc>
          <w:tcPr>
            <w:tcW w:w="1383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F91F35" w:rsidRPr="00B206E4" w:rsidTr="007457B9">
        <w:tc>
          <w:tcPr>
            <w:tcW w:w="1668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20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Площади подобных фигур. Вычисление площадей</w:t>
            </w:r>
          </w:p>
        </w:tc>
        <w:tc>
          <w:tcPr>
            <w:tcW w:w="1383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F91F35" w:rsidRPr="00B206E4" w:rsidTr="007457B9">
        <w:tc>
          <w:tcPr>
            <w:tcW w:w="1668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20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Задачи с практическим содержанием. Решение задач с помощью метода вспомогательной площади</w:t>
            </w:r>
          </w:p>
        </w:tc>
        <w:tc>
          <w:tcPr>
            <w:tcW w:w="1383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</w:t>
            </w:r>
          </w:p>
        </w:tc>
      </w:tr>
      <w:tr w:rsidR="00F91F35" w:rsidRPr="00B206E4" w:rsidTr="007457B9">
        <w:tc>
          <w:tcPr>
            <w:tcW w:w="1668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20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383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F91F35" w:rsidRPr="00B206E4" w:rsidTr="007457B9">
        <w:tc>
          <w:tcPr>
            <w:tcW w:w="1668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20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Контрольная работа 3</w:t>
            </w:r>
          </w:p>
        </w:tc>
        <w:tc>
          <w:tcPr>
            <w:tcW w:w="1383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F91F35" w:rsidRPr="00B206E4" w:rsidTr="007457B9">
        <w:tc>
          <w:tcPr>
            <w:tcW w:w="1668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Раздел 4</w:t>
            </w:r>
          </w:p>
        </w:tc>
        <w:tc>
          <w:tcPr>
            <w:tcW w:w="6520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 xml:space="preserve">Теорема Пифагора и начала тригонометрии </w:t>
            </w:r>
          </w:p>
        </w:tc>
        <w:tc>
          <w:tcPr>
            <w:tcW w:w="1383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  <w:b/>
              </w:rPr>
              <w:t>11 ч</w:t>
            </w:r>
          </w:p>
        </w:tc>
      </w:tr>
      <w:tr w:rsidR="00F91F35" w:rsidRPr="00B206E4" w:rsidTr="007457B9">
        <w:tc>
          <w:tcPr>
            <w:tcW w:w="1668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20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 xml:space="preserve">Теорема Пифагора, её доказательство и применение. Обратная теорема Пифагора. </w:t>
            </w:r>
          </w:p>
        </w:tc>
        <w:tc>
          <w:tcPr>
            <w:tcW w:w="1383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</w:t>
            </w:r>
          </w:p>
        </w:tc>
      </w:tr>
      <w:tr w:rsidR="00F91F35" w:rsidRPr="00B206E4" w:rsidTr="007457B9">
        <w:tc>
          <w:tcPr>
            <w:tcW w:w="1668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20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 xml:space="preserve">Определение тригонометрических функций острого угла, </w:t>
            </w:r>
          </w:p>
        </w:tc>
        <w:tc>
          <w:tcPr>
            <w:tcW w:w="1383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</w:t>
            </w:r>
          </w:p>
        </w:tc>
      </w:tr>
      <w:tr w:rsidR="00F91F35" w:rsidRPr="00B206E4" w:rsidTr="007457B9">
        <w:tc>
          <w:tcPr>
            <w:tcW w:w="1668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20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тригонометрические соотношения в прямоугольном треугольнике.</w:t>
            </w:r>
          </w:p>
        </w:tc>
        <w:tc>
          <w:tcPr>
            <w:tcW w:w="1383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F91F35" w:rsidRPr="00B206E4" w:rsidTr="007457B9">
        <w:tc>
          <w:tcPr>
            <w:tcW w:w="1668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20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Соотношения между сторонами в прямоугольных треугольниках с углами в 45 и 45; 30 и 60 градусов</w:t>
            </w:r>
          </w:p>
        </w:tc>
        <w:tc>
          <w:tcPr>
            <w:tcW w:w="1383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F91F35" w:rsidRPr="00B206E4" w:rsidTr="007457B9">
        <w:tc>
          <w:tcPr>
            <w:tcW w:w="1668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20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383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F91F35" w:rsidRPr="00B206E4" w:rsidTr="007457B9">
        <w:tc>
          <w:tcPr>
            <w:tcW w:w="1668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20" w:type="dxa"/>
          </w:tcPr>
          <w:p w:rsidR="00F91F35" w:rsidRPr="00B206E4" w:rsidRDefault="00B206E4" w:rsidP="00B2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</w:t>
            </w:r>
            <w:r w:rsidR="00F91F35" w:rsidRPr="00B206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F91F35" w:rsidRPr="00B206E4" w:rsidTr="007457B9">
        <w:tc>
          <w:tcPr>
            <w:tcW w:w="1668" w:type="dxa"/>
          </w:tcPr>
          <w:p w:rsidR="00F91F35" w:rsidRPr="00B206E4" w:rsidRDefault="00F91F3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 xml:space="preserve">Раздел 5 </w:t>
            </w:r>
          </w:p>
        </w:tc>
        <w:tc>
          <w:tcPr>
            <w:tcW w:w="6520" w:type="dxa"/>
          </w:tcPr>
          <w:p w:rsidR="00F91F35" w:rsidRPr="00B206E4" w:rsidRDefault="00A01EBB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1383" w:type="dxa"/>
          </w:tcPr>
          <w:p w:rsidR="00F91F35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  <w:b/>
              </w:rPr>
              <w:t xml:space="preserve"> 14 ч</w:t>
            </w:r>
          </w:p>
        </w:tc>
      </w:tr>
      <w:tr w:rsidR="00F91F35" w:rsidRPr="00B206E4" w:rsidTr="007457B9">
        <w:tc>
          <w:tcPr>
            <w:tcW w:w="1668" w:type="dxa"/>
          </w:tcPr>
          <w:p w:rsidR="00F91F35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20" w:type="dxa"/>
          </w:tcPr>
          <w:p w:rsidR="00F91F35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 xml:space="preserve">Вписанные и центральные углы </w:t>
            </w:r>
          </w:p>
        </w:tc>
        <w:tc>
          <w:tcPr>
            <w:tcW w:w="1383" w:type="dxa"/>
          </w:tcPr>
          <w:p w:rsidR="00F91F35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4</w:t>
            </w:r>
          </w:p>
        </w:tc>
      </w:tr>
      <w:tr w:rsidR="00F91F35" w:rsidRPr="00B206E4" w:rsidTr="007457B9">
        <w:tc>
          <w:tcPr>
            <w:tcW w:w="1668" w:type="dxa"/>
          </w:tcPr>
          <w:p w:rsidR="00F91F35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20" w:type="dxa"/>
          </w:tcPr>
          <w:p w:rsidR="00F91F35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Угол между касательной и хордой. Углы между хордами и секущими.</w:t>
            </w:r>
          </w:p>
        </w:tc>
        <w:tc>
          <w:tcPr>
            <w:tcW w:w="1383" w:type="dxa"/>
          </w:tcPr>
          <w:p w:rsidR="00F91F35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F91F35" w:rsidRPr="00B206E4" w:rsidTr="007457B9">
        <w:tc>
          <w:tcPr>
            <w:tcW w:w="1668" w:type="dxa"/>
          </w:tcPr>
          <w:p w:rsidR="00F91F35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20" w:type="dxa"/>
          </w:tcPr>
          <w:p w:rsidR="00F91F35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Вписанные и описанные четырёхугольники, их признаки и свойства.</w:t>
            </w:r>
          </w:p>
        </w:tc>
        <w:tc>
          <w:tcPr>
            <w:tcW w:w="1383" w:type="dxa"/>
          </w:tcPr>
          <w:p w:rsidR="00F91F35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A01EBB" w:rsidRPr="00B206E4" w:rsidTr="007457B9">
        <w:tc>
          <w:tcPr>
            <w:tcW w:w="1668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20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Применение этих свой</w:t>
            </w:r>
            <w:proofErr w:type="gramStart"/>
            <w:r w:rsidRPr="00B206E4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B206E4">
              <w:rPr>
                <w:rFonts w:ascii="Times New Roman" w:hAnsi="Times New Roman" w:cs="Times New Roman"/>
              </w:rPr>
              <w:t>и решении геометрических задач.</w:t>
            </w:r>
          </w:p>
        </w:tc>
        <w:tc>
          <w:tcPr>
            <w:tcW w:w="1383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</w:t>
            </w:r>
          </w:p>
        </w:tc>
      </w:tr>
      <w:tr w:rsidR="00A01EBB" w:rsidRPr="00B206E4" w:rsidTr="007457B9">
        <w:tc>
          <w:tcPr>
            <w:tcW w:w="1668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20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Взаимное расположение двух окружностей. Касание окружностей</w:t>
            </w:r>
          </w:p>
        </w:tc>
        <w:tc>
          <w:tcPr>
            <w:tcW w:w="1383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A01EBB" w:rsidRPr="00B206E4" w:rsidTr="007457B9">
        <w:tc>
          <w:tcPr>
            <w:tcW w:w="1668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20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383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A01EBB" w:rsidRPr="00B206E4" w:rsidTr="007457B9">
        <w:tc>
          <w:tcPr>
            <w:tcW w:w="1668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20" w:type="dxa"/>
          </w:tcPr>
          <w:p w:rsidR="00A01EBB" w:rsidRPr="00B206E4" w:rsidRDefault="00B206E4" w:rsidP="00B2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</w:t>
            </w:r>
            <w:r w:rsidR="00A01EBB" w:rsidRPr="00B206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A01EBB" w:rsidRPr="00B206E4" w:rsidTr="007457B9">
        <w:tc>
          <w:tcPr>
            <w:tcW w:w="1668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Раздел №6</w:t>
            </w:r>
          </w:p>
        </w:tc>
        <w:tc>
          <w:tcPr>
            <w:tcW w:w="6520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 xml:space="preserve">Повторение, обобщение знаний </w:t>
            </w:r>
          </w:p>
        </w:tc>
        <w:tc>
          <w:tcPr>
            <w:tcW w:w="1383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  <w:b/>
              </w:rPr>
              <w:t>4 ч</w:t>
            </w:r>
          </w:p>
        </w:tc>
      </w:tr>
      <w:tr w:rsidR="00A01EBB" w:rsidRPr="00B206E4" w:rsidTr="007457B9">
        <w:tc>
          <w:tcPr>
            <w:tcW w:w="1668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20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383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4</w:t>
            </w:r>
          </w:p>
        </w:tc>
      </w:tr>
    </w:tbl>
    <w:p w:rsidR="007457B9" w:rsidRPr="00B206E4" w:rsidRDefault="007457B9" w:rsidP="00B206E4">
      <w:pPr>
        <w:spacing w:after="0"/>
        <w:rPr>
          <w:rFonts w:ascii="Times New Roman" w:hAnsi="Times New Roman" w:cs="Times New Roman"/>
        </w:rPr>
      </w:pPr>
    </w:p>
    <w:p w:rsidR="00B769C0" w:rsidRPr="00B206E4" w:rsidRDefault="00B206E4" w:rsidP="00B206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01EBB" w:rsidRPr="00B206E4">
        <w:rPr>
          <w:rFonts w:ascii="Times New Roman" w:hAnsi="Times New Roman" w:cs="Times New Roman"/>
        </w:rPr>
        <w:t>ероятност</w:t>
      </w:r>
      <w:r>
        <w:rPr>
          <w:rFonts w:ascii="Times New Roman" w:hAnsi="Times New Roman" w:cs="Times New Roman"/>
        </w:rPr>
        <w:t>ь</w:t>
      </w:r>
      <w:r w:rsidR="00A01EBB" w:rsidRPr="00B206E4">
        <w:rPr>
          <w:rFonts w:ascii="Times New Roman" w:hAnsi="Times New Roman" w:cs="Times New Roman"/>
        </w:rPr>
        <w:t xml:space="preserve"> и статистика  35 ч</w:t>
      </w:r>
    </w:p>
    <w:tbl>
      <w:tblPr>
        <w:tblStyle w:val="a3"/>
        <w:tblW w:w="0" w:type="auto"/>
        <w:tblLook w:val="04A0"/>
      </w:tblPr>
      <w:tblGrid>
        <w:gridCol w:w="1101"/>
        <w:gridCol w:w="7087"/>
        <w:gridCol w:w="1383"/>
      </w:tblGrid>
      <w:tr w:rsidR="00A01EBB" w:rsidRPr="00B206E4" w:rsidTr="00A01EBB">
        <w:tc>
          <w:tcPr>
            <w:tcW w:w="1101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Раздел 1</w:t>
            </w:r>
          </w:p>
        </w:tc>
        <w:tc>
          <w:tcPr>
            <w:tcW w:w="7087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 xml:space="preserve">Повторение курса 7 класса </w:t>
            </w:r>
          </w:p>
        </w:tc>
        <w:tc>
          <w:tcPr>
            <w:tcW w:w="1383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  <w:b/>
              </w:rPr>
              <w:t>4 ч</w:t>
            </w:r>
          </w:p>
        </w:tc>
      </w:tr>
      <w:tr w:rsidR="00A01EBB" w:rsidRPr="00B206E4" w:rsidTr="00A01EBB">
        <w:tc>
          <w:tcPr>
            <w:tcW w:w="1101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 xml:space="preserve">Представление данных. Описательная статистика </w:t>
            </w:r>
          </w:p>
        </w:tc>
        <w:tc>
          <w:tcPr>
            <w:tcW w:w="1383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A01EBB" w:rsidRPr="00B206E4" w:rsidTr="00A01EBB">
        <w:tc>
          <w:tcPr>
            <w:tcW w:w="1101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 xml:space="preserve">Случайная изменчивость. </w:t>
            </w:r>
            <w:proofErr w:type="gramStart"/>
            <w:r w:rsidRPr="00B206E4">
              <w:rPr>
                <w:rFonts w:ascii="Times New Roman" w:hAnsi="Times New Roman" w:cs="Times New Roman"/>
              </w:rPr>
              <w:t>Средние</w:t>
            </w:r>
            <w:proofErr w:type="gramEnd"/>
            <w:r w:rsidRPr="00B206E4">
              <w:rPr>
                <w:rFonts w:ascii="Times New Roman" w:hAnsi="Times New Roman" w:cs="Times New Roman"/>
              </w:rPr>
              <w:t xml:space="preserve"> числового набора.</w:t>
            </w:r>
          </w:p>
        </w:tc>
        <w:tc>
          <w:tcPr>
            <w:tcW w:w="1383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A01EBB" w:rsidRPr="00B206E4" w:rsidTr="00A01EBB">
        <w:tc>
          <w:tcPr>
            <w:tcW w:w="1101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Случайные события. Вероятности и частоты.</w:t>
            </w:r>
          </w:p>
        </w:tc>
        <w:tc>
          <w:tcPr>
            <w:tcW w:w="1383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A01EBB" w:rsidRPr="00B206E4" w:rsidTr="00A01EBB">
        <w:tc>
          <w:tcPr>
            <w:tcW w:w="1101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383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A01EBB" w:rsidRPr="00B206E4" w:rsidTr="00A01EBB">
        <w:tc>
          <w:tcPr>
            <w:tcW w:w="1101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Раздел 2</w:t>
            </w:r>
          </w:p>
        </w:tc>
        <w:tc>
          <w:tcPr>
            <w:tcW w:w="7087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 xml:space="preserve">Описательная статистика. Рассеивание данных </w:t>
            </w:r>
          </w:p>
        </w:tc>
        <w:tc>
          <w:tcPr>
            <w:tcW w:w="1383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4 ч</w:t>
            </w:r>
          </w:p>
        </w:tc>
      </w:tr>
      <w:tr w:rsidR="00A01EBB" w:rsidRPr="00B206E4" w:rsidTr="00A01EBB">
        <w:tc>
          <w:tcPr>
            <w:tcW w:w="1101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1383" w:type="dxa"/>
          </w:tcPr>
          <w:p w:rsidR="00A01EBB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A01EBB" w:rsidRPr="00B206E4" w:rsidTr="00A01EBB">
        <w:tc>
          <w:tcPr>
            <w:tcW w:w="1101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</w:tcPr>
          <w:p w:rsidR="00A01EBB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Дисперсия числового набора</w:t>
            </w:r>
          </w:p>
        </w:tc>
        <w:tc>
          <w:tcPr>
            <w:tcW w:w="1383" w:type="dxa"/>
          </w:tcPr>
          <w:p w:rsidR="00A01EBB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A01EBB" w:rsidRPr="00B206E4" w:rsidTr="00A01EBB">
        <w:tc>
          <w:tcPr>
            <w:tcW w:w="1101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7" w:type="dxa"/>
          </w:tcPr>
          <w:p w:rsidR="00A01EBB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Стандартное отклонение числового набора</w:t>
            </w:r>
          </w:p>
        </w:tc>
        <w:tc>
          <w:tcPr>
            <w:tcW w:w="1383" w:type="dxa"/>
          </w:tcPr>
          <w:p w:rsidR="00A01EBB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A01EBB" w:rsidRPr="00B206E4" w:rsidTr="00A01EBB">
        <w:tc>
          <w:tcPr>
            <w:tcW w:w="1101" w:type="dxa"/>
          </w:tcPr>
          <w:p w:rsidR="00A01EBB" w:rsidRPr="00B206E4" w:rsidRDefault="00A01EBB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7" w:type="dxa"/>
          </w:tcPr>
          <w:p w:rsidR="00A01EBB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Диаграммы рассеивания</w:t>
            </w:r>
          </w:p>
        </w:tc>
        <w:tc>
          <w:tcPr>
            <w:tcW w:w="1383" w:type="dxa"/>
          </w:tcPr>
          <w:p w:rsidR="00A01EBB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0D42A5" w:rsidRPr="00B206E4" w:rsidTr="00A01EBB">
        <w:tc>
          <w:tcPr>
            <w:tcW w:w="1101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Раздел 3</w:t>
            </w:r>
          </w:p>
        </w:tc>
        <w:tc>
          <w:tcPr>
            <w:tcW w:w="7087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 xml:space="preserve">Множества </w:t>
            </w:r>
          </w:p>
        </w:tc>
        <w:tc>
          <w:tcPr>
            <w:tcW w:w="1383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4 ч</w:t>
            </w:r>
          </w:p>
        </w:tc>
      </w:tr>
      <w:tr w:rsidR="000D42A5" w:rsidRPr="00B206E4" w:rsidTr="00A01EBB">
        <w:tc>
          <w:tcPr>
            <w:tcW w:w="1101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7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Множество, подмножество</w:t>
            </w:r>
          </w:p>
        </w:tc>
        <w:tc>
          <w:tcPr>
            <w:tcW w:w="1383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0D42A5" w:rsidRPr="00B206E4" w:rsidTr="00A01EBB">
        <w:tc>
          <w:tcPr>
            <w:tcW w:w="1101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7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 xml:space="preserve"> Операции над множествами: объединение, пересечение, дополнение.</w:t>
            </w:r>
          </w:p>
        </w:tc>
        <w:tc>
          <w:tcPr>
            <w:tcW w:w="1383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0D42A5" w:rsidRPr="00B206E4" w:rsidTr="00A01EBB">
        <w:tc>
          <w:tcPr>
            <w:tcW w:w="1101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87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 xml:space="preserve">Свойства операций над множествами: переместительное, сочетательное, распределительное, включения. </w:t>
            </w:r>
          </w:p>
        </w:tc>
        <w:tc>
          <w:tcPr>
            <w:tcW w:w="1383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0D42A5" w:rsidRPr="00B206E4" w:rsidTr="00A01EBB">
        <w:tc>
          <w:tcPr>
            <w:tcW w:w="1101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7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Графическое представление множеств</w:t>
            </w:r>
          </w:p>
        </w:tc>
        <w:tc>
          <w:tcPr>
            <w:tcW w:w="1383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0D42A5" w:rsidRPr="00B206E4" w:rsidTr="00A01EBB">
        <w:tc>
          <w:tcPr>
            <w:tcW w:w="1101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Раздел 5</w:t>
            </w:r>
          </w:p>
        </w:tc>
        <w:tc>
          <w:tcPr>
            <w:tcW w:w="7087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Вероятность случайного события</w:t>
            </w:r>
          </w:p>
        </w:tc>
        <w:tc>
          <w:tcPr>
            <w:tcW w:w="1383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6 ч</w:t>
            </w:r>
          </w:p>
        </w:tc>
      </w:tr>
      <w:tr w:rsidR="000D42A5" w:rsidRPr="00B206E4" w:rsidTr="00A01EBB">
        <w:tc>
          <w:tcPr>
            <w:tcW w:w="1101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7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Элементарные события. Случайные события. Благоприятствующие элементарные события.</w:t>
            </w:r>
          </w:p>
        </w:tc>
        <w:tc>
          <w:tcPr>
            <w:tcW w:w="1383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0D42A5" w:rsidRPr="00B206E4" w:rsidTr="00A01EBB">
        <w:tc>
          <w:tcPr>
            <w:tcW w:w="1101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7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Вероятности событий. Опыты с равновозможными элементарными событиями</w:t>
            </w:r>
          </w:p>
        </w:tc>
        <w:tc>
          <w:tcPr>
            <w:tcW w:w="1383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0D42A5" w:rsidRPr="00B206E4" w:rsidTr="00A01EBB">
        <w:tc>
          <w:tcPr>
            <w:tcW w:w="1101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7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Случайный выбор.</w:t>
            </w:r>
          </w:p>
        </w:tc>
        <w:tc>
          <w:tcPr>
            <w:tcW w:w="1383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0D42A5" w:rsidRPr="00B206E4" w:rsidTr="00A01EBB">
        <w:tc>
          <w:tcPr>
            <w:tcW w:w="1101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Практическая работа « Опыты с равновозможными элементарными событиями»</w:t>
            </w:r>
          </w:p>
        </w:tc>
        <w:tc>
          <w:tcPr>
            <w:tcW w:w="1383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0D42A5" w:rsidRPr="00B206E4" w:rsidTr="00A01EBB">
        <w:tc>
          <w:tcPr>
            <w:tcW w:w="1101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Раздел 6</w:t>
            </w:r>
          </w:p>
        </w:tc>
        <w:tc>
          <w:tcPr>
            <w:tcW w:w="7087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 xml:space="preserve">Введение в теорию графов </w:t>
            </w:r>
          </w:p>
        </w:tc>
        <w:tc>
          <w:tcPr>
            <w:tcW w:w="1383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4 ч</w:t>
            </w:r>
          </w:p>
        </w:tc>
      </w:tr>
      <w:tr w:rsidR="000D42A5" w:rsidRPr="00B206E4" w:rsidTr="00A01EBB">
        <w:tc>
          <w:tcPr>
            <w:tcW w:w="1101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7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 xml:space="preserve">Дерево. Свойства дерева: единственность пути, существование висячей вершины, связь между числом вершин и числом рёбер. </w:t>
            </w:r>
          </w:p>
        </w:tc>
        <w:tc>
          <w:tcPr>
            <w:tcW w:w="1383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0D42A5" w:rsidRPr="00B206E4" w:rsidTr="00A01EBB">
        <w:tc>
          <w:tcPr>
            <w:tcW w:w="1101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7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Правило умножения</w:t>
            </w:r>
          </w:p>
        </w:tc>
        <w:tc>
          <w:tcPr>
            <w:tcW w:w="1383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0D42A5" w:rsidRPr="00B206E4" w:rsidTr="00A01EBB">
        <w:tc>
          <w:tcPr>
            <w:tcW w:w="1101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Раздел 7</w:t>
            </w:r>
          </w:p>
        </w:tc>
        <w:tc>
          <w:tcPr>
            <w:tcW w:w="7087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 xml:space="preserve">Случайные события </w:t>
            </w:r>
          </w:p>
        </w:tc>
        <w:tc>
          <w:tcPr>
            <w:tcW w:w="1383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8 ч</w:t>
            </w:r>
          </w:p>
        </w:tc>
      </w:tr>
      <w:tr w:rsidR="000D42A5" w:rsidRPr="00B206E4" w:rsidTr="00A01EBB">
        <w:tc>
          <w:tcPr>
            <w:tcW w:w="1101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7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 xml:space="preserve">Противоположное событие. Диаграмма Эйлера. </w:t>
            </w:r>
          </w:p>
        </w:tc>
        <w:tc>
          <w:tcPr>
            <w:tcW w:w="1383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0D42A5" w:rsidRPr="00B206E4" w:rsidTr="00A01EBB">
        <w:tc>
          <w:tcPr>
            <w:tcW w:w="1101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7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Объединение и пересечение событий.</w:t>
            </w:r>
          </w:p>
        </w:tc>
        <w:tc>
          <w:tcPr>
            <w:tcW w:w="1383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0D42A5" w:rsidRPr="00B206E4" w:rsidTr="00A01EBB">
        <w:tc>
          <w:tcPr>
            <w:tcW w:w="1101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7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Несовместные события. Формула сложения вероятностей.</w:t>
            </w:r>
          </w:p>
        </w:tc>
        <w:tc>
          <w:tcPr>
            <w:tcW w:w="1383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0D42A5" w:rsidRPr="00B206E4" w:rsidTr="00A01EBB">
        <w:tc>
          <w:tcPr>
            <w:tcW w:w="1101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7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Правило умножения вероятностей. Условная вероятность.</w:t>
            </w:r>
          </w:p>
        </w:tc>
        <w:tc>
          <w:tcPr>
            <w:tcW w:w="1383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</w:t>
            </w:r>
          </w:p>
        </w:tc>
      </w:tr>
      <w:tr w:rsidR="000D42A5" w:rsidRPr="00B206E4" w:rsidTr="00A01EBB">
        <w:tc>
          <w:tcPr>
            <w:tcW w:w="1101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</w:rPr>
              <w:t>Независимые события. Представление случайного эксперимента в виде дерева</w:t>
            </w:r>
          </w:p>
        </w:tc>
        <w:tc>
          <w:tcPr>
            <w:tcW w:w="1383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1</w:t>
            </w:r>
          </w:p>
        </w:tc>
      </w:tr>
      <w:tr w:rsidR="000D42A5" w:rsidRPr="00B206E4" w:rsidTr="00A01EBB">
        <w:tc>
          <w:tcPr>
            <w:tcW w:w="1101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>Раздел 8</w:t>
            </w:r>
          </w:p>
        </w:tc>
        <w:tc>
          <w:tcPr>
            <w:tcW w:w="7087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  <w:b/>
              </w:rPr>
            </w:pPr>
            <w:r w:rsidRPr="00B206E4">
              <w:rPr>
                <w:rFonts w:ascii="Times New Roman" w:hAnsi="Times New Roman" w:cs="Times New Roman"/>
                <w:b/>
              </w:rPr>
              <w:t xml:space="preserve">Обобщение, контроль </w:t>
            </w:r>
          </w:p>
        </w:tc>
        <w:tc>
          <w:tcPr>
            <w:tcW w:w="1383" w:type="dxa"/>
          </w:tcPr>
          <w:p w:rsidR="000D42A5" w:rsidRPr="00B206E4" w:rsidRDefault="00CB369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  <w:b/>
              </w:rPr>
              <w:t>5</w:t>
            </w:r>
            <w:r w:rsidR="000D42A5" w:rsidRPr="00B206E4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  <w:tr w:rsidR="000D42A5" w:rsidRPr="00B206E4" w:rsidTr="00A01EBB">
        <w:tc>
          <w:tcPr>
            <w:tcW w:w="1101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7" w:type="dxa"/>
          </w:tcPr>
          <w:p w:rsidR="000D42A5" w:rsidRPr="00B206E4" w:rsidRDefault="000D42A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Представление данных. Описательная статистика. Графы. Вероятность случайного события. Элементы комбинаторики</w:t>
            </w:r>
          </w:p>
        </w:tc>
        <w:tc>
          <w:tcPr>
            <w:tcW w:w="1383" w:type="dxa"/>
          </w:tcPr>
          <w:p w:rsidR="000D42A5" w:rsidRPr="00B206E4" w:rsidRDefault="00CB3695" w:rsidP="00B206E4">
            <w:pPr>
              <w:rPr>
                <w:rFonts w:ascii="Times New Roman" w:hAnsi="Times New Roman" w:cs="Times New Roman"/>
              </w:rPr>
            </w:pPr>
            <w:r w:rsidRPr="00B206E4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</w:tr>
    </w:tbl>
    <w:p w:rsidR="00A01EBB" w:rsidRPr="00B206E4" w:rsidRDefault="00A01EBB" w:rsidP="00B206E4">
      <w:pPr>
        <w:spacing w:after="0"/>
        <w:rPr>
          <w:rFonts w:ascii="Times New Roman" w:hAnsi="Times New Roman" w:cs="Times New Roman"/>
        </w:rPr>
      </w:pPr>
    </w:p>
    <w:sectPr w:rsidR="00A01EBB" w:rsidRPr="00B206E4" w:rsidSect="005B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61FE2"/>
    <w:rsid w:val="000D42A5"/>
    <w:rsid w:val="001219AA"/>
    <w:rsid w:val="00246148"/>
    <w:rsid w:val="00261FE2"/>
    <w:rsid w:val="00282234"/>
    <w:rsid w:val="002A7673"/>
    <w:rsid w:val="005B24F0"/>
    <w:rsid w:val="006F5A55"/>
    <w:rsid w:val="007457B9"/>
    <w:rsid w:val="00A01EBB"/>
    <w:rsid w:val="00B206E4"/>
    <w:rsid w:val="00B769C0"/>
    <w:rsid w:val="00C17091"/>
    <w:rsid w:val="00C57866"/>
    <w:rsid w:val="00C965BE"/>
    <w:rsid w:val="00CB3695"/>
    <w:rsid w:val="00EC11DA"/>
    <w:rsid w:val="00F9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F5A5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F5A5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EDBB-7C6B-4089-815F-90A0CF77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2022-01-09T13:18:00Z</dcterms:created>
  <dcterms:modified xsi:type="dcterms:W3CDTF">2022-01-09T13:18:00Z</dcterms:modified>
</cp:coreProperties>
</file>